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DDDE" w14:textId="77777777" w:rsidR="00B85961" w:rsidRDefault="00B85961">
      <w:pPr>
        <w:jc w:val="right"/>
      </w:pPr>
    </w:p>
    <w:p w14:paraId="6EC2598C" w14:textId="4848D117" w:rsidR="00B85961" w:rsidRDefault="00A3351D">
      <w:pPr>
        <w:jc w:val="right"/>
      </w:pPr>
      <w:r>
        <w:t xml:space="preserve">Warszawa, </w:t>
      </w:r>
      <w:r w:rsidR="00C21C2D">
        <w:t>2</w:t>
      </w:r>
      <w:r>
        <w:t xml:space="preserve"> lutego 2020 r.</w:t>
      </w:r>
    </w:p>
    <w:p w14:paraId="30F25023" w14:textId="77777777" w:rsidR="00B85961" w:rsidRDefault="00B85961">
      <w:pPr>
        <w:jc w:val="right"/>
      </w:pPr>
    </w:p>
    <w:p w14:paraId="5AF9275B" w14:textId="77777777" w:rsidR="00B85961" w:rsidRDefault="00A3351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Polski startup ze światowym sukcesem – </w:t>
      </w:r>
      <w:proofErr w:type="spellStart"/>
      <w:r>
        <w:rPr>
          <w:b/>
          <w:color w:val="000000"/>
          <w:sz w:val="36"/>
          <w:szCs w:val="36"/>
        </w:rPr>
        <w:t>Skriware</w:t>
      </w:r>
      <w:proofErr w:type="spellEnd"/>
      <w:r>
        <w:rPr>
          <w:b/>
          <w:color w:val="000000"/>
          <w:sz w:val="36"/>
          <w:szCs w:val="36"/>
        </w:rPr>
        <w:t xml:space="preserve"> na podium Glovo Extreme Tech Challenge</w:t>
      </w:r>
    </w:p>
    <w:p w14:paraId="2367A354" w14:textId="77777777" w:rsidR="00B85961" w:rsidRDefault="00A3351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Sk</w:t>
      </w:r>
      <w:r>
        <w:rPr>
          <w:b/>
          <w:sz w:val="24"/>
          <w:szCs w:val="24"/>
        </w:rPr>
        <w:t>ri</w:t>
      </w:r>
      <w:r>
        <w:rPr>
          <w:b/>
          <w:color w:val="000000"/>
          <w:sz w:val="24"/>
          <w:szCs w:val="24"/>
        </w:rPr>
        <w:t>ware</w:t>
      </w:r>
      <w:proofErr w:type="spellEnd"/>
      <w:r>
        <w:rPr>
          <w:b/>
          <w:color w:val="000000"/>
          <w:sz w:val="24"/>
          <w:szCs w:val="24"/>
        </w:rPr>
        <w:t>, polski startup</w:t>
      </w:r>
      <w:sdt>
        <w:sdtPr>
          <w:tag w:val="goog_rdk_0"/>
          <w:id w:val="1025527771"/>
        </w:sdtPr>
        <w:sdtEndPr/>
        <w:sdtContent/>
      </w:sdt>
      <w:r>
        <w:rPr>
          <w:b/>
          <w:color w:val="000000"/>
          <w:sz w:val="24"/>
          <w:szCs w:val="24"/>
        </w:rPr>
        <w:t xml:space="preserve"> będący producentem innowacyjnego laboratorium edukacyjnego dla szkół, wywalczył miejsce w zwycięskiej trójce Glovo Extreme Tech Challenge. Pokonując konkurencję z całej Europy, Polacy wystąpią w światowym finale Extreme Tech Challenge zaplanowanym na maj 2021. Motywem przewodnim wyzwania jest technologiczna odpowiedź na </w:t>
      </w:r>
      <w:r>
        <w:rPr>
          <w:b/>
          <w:color w:val="000000"/>
          <w:sz w:val="23"/>
          <w:szCs w:val="23"/>
        </w:rPr>
        <w:t>17 celów zrównoważonego rozwoju ONZ.</w:t>
      </w:r>
    </w:p>
    <w:p w14:paraId="59F19C1D" w14:textId="77777777" w:rsidR="00B85961" w:rsidRDefault="00A33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b/>
          <w:color w:val="222222"/>
          <w:sz w:val="23"/>
          <w:szCs w:val="23"/>
        </w:rPr>
      </w:pPr>
      <w:r>
        <w:rPr>
          <w:color w:val="000000"/>
          <w:sz w:val="23"/>
          <w:szCs w:val="23"/>
        </w:rPr>
        <w:t xml:space="preserve">Podczas wirtualnego wydarzenia, innowacyjne firmy rynku azjatyckiego i europejskiego pokazały, jak wiele możliwości stwarza łączenie sektora technologicznego na poziomie międzynarodowym. </w:t>
      </w:r>
      <w:r>
        <w:rPr>
          <w:color w:val="222222"/>
          <w:sz w:val="23"/>
          <w:szCs w:val="23"/>
        </w:rPr>
        <w:t>Konkurs, który odbył się 27 stycznia 2021,</w:t>
      </w:r>
      <w:r>
        <w:rPr>
          <w:b/>
          <w:color w:val="222222"/>
          <w:sz w:val="23"/>
          <w:szCs w:val="23"/>
        </w:rPr>
        <w:t xml:space="preserve"> Glovo wyłoniło tylko trzech finalistów, którzy wezmą udział w </w:t>
      </w:r>
      <w:proofErr w:type="spellStart"/>
      <w:r>
        <w:rPr>
          <w:b/>
          <w:color w:val="222222"/>
          <w:sz w:val="23"/>
          <w:szCs w:val="23"/>
        </w:rPr>
        <w:t>Bootcampie</w:t>
      </w:r>
      <w:proofErr w:type="spellEnd"/>
      <w:r>
        <w:rPr>
          <w:b/>
          <w:color w:val="222222"/>
          <w:sz w:val="23"/>
          <w:szCs w:val="23"/>
        </w:rPr>
        <w:t xml:space="preserve"> finałowym zaplanowanym na maj 2021 oraz światowych finałach XTC w czerwcu 2021.</w:t>
      </w:r>
      <w:r>
        <w:rPr>
          <w:color w:val="222222"/>
          <w:sz w:val="23"/>
          <w:szCs w:val="23"/>
        </w:rPr>
        <w:t xml:space="preserve"> Wśród szczęśliwców z szansą na międzynarodową karierę znalazło się </w:t>
      </w:r>
      <w:proofErr w:type="spellStart"/>
      <w:r>
        <w:rPr>
          <w:color w:val="222222"/>
          <w:sz w:val="23"/>
          <w:szCs w:val="23"/>
        </w:rPr>
        <w:t>Agrivi</w:t>
      </w:r>
      <w:proofErr w:type="spellEnd"/>
      <w:r>
        <w:rPr>
          <w:color w:val="222222"/>
          <w:sz w:val="23"/>
          <w:szCs w:val="23"/>
        </w:rPr>
        <w:t xml:space="preserve">, </w:t>
      </w:r>
      <w:proofErr w:type="spellStart"/>
      <w:r>
        <w:rPr>
          <w:color w:val="222222"/>
          <w:sz w:val="23"/>
          <w:szCs w:val="23"/>
        </w:rPr>
        <w:t>Lizee</w:t>
      </w:r>
      <w:proofErr w:type="spellEnd"/>
      <w:r>
        <w:rPr>
          <w:color w:val="222222"/>
          <w:sz w:val="23"/>
          <w:szCs w:val="23"/>
        </w:rPr>
        <w:t xml:space="preserve">, a także </w:t>
      </w:r>
      <w:proofErr w:type="spellStart"/>
      <w:r>
        <w:rPr>
          <w:b/>
          <w:color w:val="222222"/>
          <w:sz w:val="23"/>
          <w:szCs w:val="23"/>
        </w:rPr>
        <w:t>Skriware</w:t>
      </w:r>
      <w:proofErr w:type="spellEnd"/>
      <w:r>
        <w:rPr>
          <w:b/>
          <w:color w:val="222222"/>
          <w:sz w:val="23"/>
          <w:szCs w:val="23"/>
        </w:rPr>
        <w:t xml:space="preserve"> – polski startup, </w:t>
      </w:r>
      <w:sdt>
        <w:sdtPr>
          <w:tag w:val="goog_rdk_1"/>
          <w:id w:val="-1683349342"/>
        </w:sdtPr>
        <w:sdtEndPr/>
        <w:sdtContent/>
      </w:sdt>
      <w:r>
        <w:rPr>
          <w:b/>
          <w:color w:val="222222"/>
          <w:sz w:val="23"/>
          <w:szCs w:val="23"/>
        </w:rPr>
        <w:t>który tworzą pasjonaci połączenia technologii i edukacji.</w:t>
      </w:r>
    </w:p>
    <w:p w14:paraId="24FEF322" w14:textId="32103C5B" w:rsidR="00B85961" w:rsidRDefault="00B979A6" w:rsidP="00662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color w:val="222222"/>
          <w:sz w:val="23"/>
          <w:szCs w:val="23"/>
        </w:rPr>
      </w:pPr>
      <w:sdt>
        <w:sdtPr>
          <w:tag w:val="goog_rdk_2"/>
          <w:id w:val="605008302"/>
          <w:showingPlcHdr/>
        </w:sdtPr>
        <w:sdtEndPr/>
        <w:sdtContent>
          <w:r w:rsidR="00E71B4B">
            <w:t xml:space="preserve">     </w:t>
          </w:r>
        </w:sdtContent>
      </w:sdt>
      <w:r w:rsidR="00A3351D">
        <w:rPr>
          <w:color w:val="222222"/>
          <w:sz w:val="23"/>
          <w:szCs w:val="23"/>
        </w:rPr>
        <w:t>- Jako wielcy fani druku 3D, robotyki i programowania, chcemy dzielić się z innymi naszą pasją i pokazywać możliwości jakie w edukacji dają nowoczesne technologie. Stworzyliśmy ekosystem edukacyjny, który koncentruje się na uczeniu kompetencji niezbędnych na rynku pracy. Udział w Glovo XTC to dla nas ogromne wyróżnienie i szansa na to, by świat</w:t>
      </w:r>
      <w:r w:rsidR="00662BA4">
        <w:rPr>
          <w:color w:val="222222"/>
          <w:sz w:val="23"/>
          <w:szCs w:val="23"/>
        </w:rPr>
        <w:t xml:space="preserve"> się o nas</w:t>
      </w:r>
      <w:r w:rsidR="00A3351D">
        <w:rPr>
          <w:color w:val="222222"/>
          <w:sz w:val="23"/>
          <w:szCs w:val="23"/>
        </w:rPr>
        <w:t xml:space="preserve"> dowiedział -</w:t>
      </w:r>
      <w:r w:rsidR="009B6426">
        <w:rPr>
          <w:color w:val="222222"/>
          <w:sz w:val="23"/>
          <w:szCs w:val="23"/>
        </w:rPr>
        <w:t xml:space="preserve"> </w:t>
      </w:r>
      <w:r w:rsidR="00A3351D">
        <w:rPr>
          <w:color w:val="222222"/>
          <w:sz w:val="23"/>
          <w:szCs w:val="23"/>
        </w:rPr>
        <w:t xml:space="preserve">mówi Karol </w:t>
      </w:r>
      <w:proofErr w:type="spellStart"/>
      <w:r w:rsidR="00A3351D">
        <w:rPr>
          <w:color w:val="222222"/>
          <w:sz w:val="23"/>
          <w:szCs w:val="23"/>
        </w:rPr>
        <w:t>Górnowicz</w:t>
      </w:r>
      <w:proofErr w:type="spellEnd"/>
      <w:r w:rsidR="00A3351D">
        <w:rPr>
          <w:color w:val="222222"/>
          <w:sz w:val="23"/>
          <w:szCs w:val="23"/>
        </w:rPr>
        <w:t xml:space="preserve"> z ramienia </w:t>
      </w:r>
      <w:proofErr w:type="spellStart"/>
      <w:r w:rsidR="00A3351D">
        <w:rPr>
          <w:color w:val="222222"/>
          <w:sz w:val="23"/>
          <w:szCs w:val="23"/>
        </w:rPr>
        <w:t>Skriware</w:t>
      </w:r>
      <w:proofErr w:type="spellEnd"/>
      <w:r w:rsidR="00A3351D">
        <w:rPr>
          <w:color w:val="222222"/>
          <w:sz w:val="23"/>
          <w:szCs w:val="23"/>
        </w:rPr>
        <w:t>.</w:t>
      </w:r>
    </w:p>
    <w:p w14:paraId="63C216B9" w14:textId="5B7462E1" w:rsidR="00B85961" w:rsidRDefault="00A3351D" w:rsidP="00662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b/>
          <w:color w:val="222222"/>
          <w:sz w:val="23"/>
          <w:szCs w:val="23"/>
        </w:rPr>
      </w:pPr>
      <w:r>
        <w:rPr>
          <w:color w:val="000000"/>
          <w:sz w:val="23"/>
          <w:szCs w:val="23"/>
        </w:rPr>
        <w:t xml:space="preserve">W tegorocznej edycji konkursu Extreme Tech Challenge, Glovo zostało regionalnym ambasadorem XTC Samsung Challenge w regionie Azji i Europy, w krajach gdzie operuje. Udział w wydarzeniu zgłosiły aż 64 startupy ze starego kontynentu. </w:t>
      </w:r>
      <w:r>
        <w:rPr>
          <w:b/>
          <w:color w:val="222222"/>
          <w:sz w:val="23"/>
          <w:szCs w:val="23"/>
        </w:rPr>
        <w:t>Jury wyłoniło ścisłą dziewiątkę, w której znalazło się aż dwóch przedsiębiorców z Polski. Startupy oceniali</w:t>
      </w:r>
      <w:r>
        <w:rPr>
          <w:color w:val="22222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Oscar Pierre - dyrektor generalny i założyciel Glovo,</w:t>
      </w:r>
      <w:r w:rsidR="009B6426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Niall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Wass</w:t>
      </w:r>
      <w:proofErr w:type="spellEnd"/>
      <w:r>
        <w:rPr>
          <w:color w:val="000000"/>
          <w:sz w:val="23"/>
          <w:szCs w:val="23"/>
        </w:rPr>
        <w:t xml:space="preserve">, inwestor biznesowy i konsultant, </w:t>
      </w:r>
      <w:proofErr w:type="spellStart"/>
      <w:r>
        <w:rPr>
          <w:color w:val="000000"/>
          <w:sz w:val="23"/>
          <w:szCs w:val="23"/>
        </w:rPr>
        <w:t>Beatriz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González</w:t>
      </w:r>
      <w:proofErr w:type="spellEnd"/>
      <w:r>
        <w:rPr>
          <w:color w:val="000000"/>
          <w:sz w:val="23"/>
          <w:szCs w:val="23"/>
        </w:rPr>
        <w:t xml:space="preserve"> z ramienia komitetu sterującego Idealista i </w:t>
      </w:r>
      <w:proofErr w:type="spellStart"/>
      <w:r>
        <w:rPr>
          <w:color w:val="000000"/>
          <w:sz w:val="23"/>
          <w:szCs w:val="23"/>
        </w:rPr>
        <w:t>Jacky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Abitbol</w:t>
      </w:r>
      <w:proofErr w:type="spellEnd"/>
      <w:r>
        <w:rPr>
          <w:color w:val="000000"/>
          <w:sz w:val="23"/>
          <w:szCs w:val="23"/>
        </w:rPr>
        <w:t xml:space="preserve"> oraz partner w </w:t>
      </w:r>
      <w:proofErr w:type="spellStart"/>
      <w:r>
        <w:rPr>
          <w:color w:val="000000"/>
          <w:sz w:val="23"/>
          <w:szCs w:val="23"/>
        </w:rPr>
        <w:t>Cathay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Innovation</w:t>
      </w:r>
      <w:proofErr w:type="spellEnd"/>
      <w:r>
        <w:rPr>
          <w:color w:val="000000"/>
          <w:sz w:val="23"/>
          <w:szCs w:val="23"/>
        </w:rPr>
        <w:t xml:space="preserve"> i szef działu </w:t>
      </w:r>
      <w:proofErr w:type="spellStart"/>
      <w:r>
        <w:rPr>
          <w:color w:val="000000"/>
          <w:sz w:val="23"/>
          <w:szCs w:val="23"/>
        </w:rPr>
        <w:t>healthcare</w:t>
      </w:r>
      <w:proofErr w:type="spellEnd"/>
      <w:r>
        <w:rPr>
          <w:color w:val="000000"/>
          <w:sz w:val="23"/>
          <w:szCs w:val="23"/>
        </w:rPr>
        <w:t xml:space="preserve"> w fundacji SHIP2B.</w:t>
      </w:r>
      <w:r w:rsidR="009B6426"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</w:t>
      </w:r>
    </w:p>
    <w:p w14:paraId="27EE99F7" w14:textId="56A97C7B" w:rsidR="00B85961" w:rsidRDefault="00B979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color w:val="222222"/>
          <w:sz w:val="23"/>
          <w:szCs w:val="23"/>
        </w:rPr>
      </w:pPr>
      <w:sdt>
        <w:sdtPr>
          <w:tag w:val="goog_rdk_3"/>
          <w:id w:val="1200751377"/>
          <w:showingPlcHdr/>
        </w:sdtPr>
        <w:sdtEndPr/>
        <w:sdtContent>
          <w:r w:rsidR="00E71B4B">
            <w:t xml:space="preserve">     </w:t>
          </w:r>
        </w:sdtContent>
      </w:sdt>
      <w:r w:rsidR="00A3351D">
        <w:rPr>
          <w:color w:val="222222"/>
          <w:sz w:val="23"/>
          <w:szCs w:val="23"/>
        </w:rPr>
        <w:t xml:space="preserve">- Projekt, który zapewnił nam przepustkę do finałowego </w:t>
      </w:r>
      <w:proofErr w:type="spellStart"/>
      <w:r w:rsidR="00A3351D">
        <w:rPr>
          <w:color w:val="222222"/>
          <w:sz w:val="23"/>
          <w:szCs w:val="23"/>
        </w:rPr>
        <w:t>Bootcampu</w:t>
      </w:r>
      <w:proofErr w:type="spellEnd"/>
      <w:r w:rsidR="00A3351D">
        <w:rPr>
          <w:color w:val="222222"/>
          <w:sz w:val="23"/>
          <w:szCs w:val="23"/>
        </w:rPr>
        <w:t xml:space="preserve"> to </w:t>
      </w:r>
      <w:proofErr w:type="spellStart"/>
      <w:r w:rsidR="00A3351D">
        <w:rPr>
          <w:color w:val="222222"/>
          <w:sz w:val="23"/>
          <w:szCs w:val="23"/>
        </w:rPr>
        <w:t>SkriLab</w:t>
      </w:r>
      <w:proofErr w:type="spellEnd"/>
      <w:r w:rsidR="00662BA4">
        <w:rPr>
          <w:color w:val="222222"/>
          <w:sz w:val="23"/>
          <w:szCs w:val="23"/>
        </w:rPr>
        <w:t>, k</w:t>
      </w:r>
      <w:r w:rsidR="00A3351D">
        <w:rPr>
          <w:color w:val="222222"/>
          <w:sz w:val="23"/>
          <w:szCs w:val="23"/>
        </w:rPr>
        <w:t xml:space="preserve">ompleksowe laboratorium edukacyjne dedykowane szkołom. </w:t>
      </w:r>
      <w:r w:rsidR="00A3351D" w:rsidRPr="00662BA4">
        <w:rPr>
          <w:b/>
          <w:bCs/>
          <w:color w:val="222222"/>
          <w:sz w:val="23"/>
          <w:szCs w:val="23"/>
        </w:rPr>
        <w:t xml:space="preserve">Dzięki wykorzystaniu druku 3D, robotów edukacyjnych, czy narzędzi do projektowania przestrzennego możemy dostarczać rewelacyjne narzędzia, dzięki którym nauczyciele poprowadzą fascynujące lekcje z aż 8 przedmiotów szkolnych. </w:t>
      </w:r>
      <w:r w:rsidR="00A3351D" w:rsidRPr="00662BA4">
        <w:rPr>
          <w:color w:val="222222"/>
          <w:sz w:val="23"/>
          <w:szCs w:val="23"/>
        </w:rPr>
        <w:t>Wesprze ich w tym dodatkowo nasza autorska platforma online z bazą e-kursów, gotowych scenariuszy lekcji czy kart pracy dla uczniów</w:t>
      </w:r>
      <w:r w:rsidR="00A3351D">
        <w:rPr>
          <w:color w:val="222222"/>
          <w:sz w:val="23"/>
          <w:szCs w:val="23"/>
        </w:rPr>
        <w:t xml:space="preserve">. Kluczem do efektywnej edukacji dzieci są </w:t>
      </w:r>
      <w:r w:rsidR="00A3351D">
        <w:rPr>
          <w:color w:val="222222"/>
          <w:sz w:val="23"/>
          <w:szCs w:val="23"/>
        </w:rPr>
        <w:lastRenderedPageBreak/>
        <w:t xml:space="preserve">kompetencje nauczycieli. Musimy wspólnie zadbać o to, aby czuli się komfortowo wykorzystując nowoczesne narzędzia, które pozwalają rozwijać u dzieci umiejętności takie jak krytyczne myślenie, umiejętność kreatywnego rozwiązywania problemów, praca zespołowa, czy praca projektowa. To właśnie według nas klucz do sukcesu systemu szkolnictwa – dodaje </w:t>
      </w:r>
      <w:proofErr w:type="spellStart"/>
      <w:r w:rsidR="00A3351D">
        <w:rPr>
          <w:color w:val="222222"/>
          <w:sz w:val="23"/>
          <w:szCs w:val="23"/>
        </w:rPr>
        <w:t>Górnowicz</w:t>
      </w:r>
      <w:proofErr w:type="spellEnd"/>
      <w:r w:rsidR="00A3351D">
        <w:rPr>
          <w:color w:val="222222"/>
          <w:sz w:val="23"/>
          <w:szCs w:val="23"/>
        </w:rPr>
        <w:t xml:space="preserve">. </w:t>
      </w:r>
    </w:p>
    <w:p w14:paraId="07955BA5" w14:textId="77777777" w:rsidR="00B85961" w:rsidRDefault="00A33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b/>
          <w:color w:val="222222"/>
          <w:sz w:val="23"/>
          <w:szCs w:val="23"/>
        </w:rPr>
      </w:pPr>
      <w:r>
        <w:rPr>
          <w:b/>
          <w:color w:val="222222"/>
          <w:sz w:val="23"/>
          <w:szCs w:val="23"/>
        </w:rPr>
        <w:t xml:space="preserve">Wygrana w tym największym na świecie prestiżowym konkursie to przepustka do międzynarodowego sukcesu. </w:t>
      </w:r>
      <w:r>
        <w:rPr>
          <w:color w:val="222222"/>
          <w:sz w:val="23"/>
          <w:szCs w:val="23"/>
        </w:rPr>
        <w:t xml:space="preserve">W zgłoszeniach do tegorocznej edycji Glovo XTC dominowały startupy nastawione na działania społeczne w obszarach takich jak żywność, energia odnawialna, oczyszczanie środowiska, edukacja, </w:t>
      </w:r>
      <w:proofErr w:type="spellStart"/>
      <w:r>
        <w:rPr>
          <w:color w:val="222222"/>
          <w:sz w:val="23"/>
          <w:szCs w:val="23"/>
        </w:rPr>
        <w:t>fintech</w:t>
      </w:r>
      <w:proofErr w:type="spellEnd"/>
      <w:r>
        <w:rPr>
          <w:color w:val="222222"/>
          <w:sz w:val="23"/>
          <w:szCs w:val="23"/>
        </w:rPr>
        <w:t>, opieka zdrowotna, transport i miasta przyszłości, a także technologie wspierające.</w:t>
      </w:r>
      <w:r>
        <w:rPr>
          <w:b/>
          <w:color w:val="222222"/>
          <w:sz w:val="23"/>
          <w:szCs w:val="23"/>
        </w:rPr>
        <w:t xml:space="preserve"> </w:t>
      </w:r>
    </w:p>
    <w:p w14:paraId="07E9844A" w14:textId="77777777" w:rsidR="00B85961" w:rsidRDefault="00A33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color w:val="222222"/>
          <w:sz w:val="23"/>
          <w:szCs w:val="23"/>
        </w:rPr>
      </w:pPr>
      <w:r>
        <w:rPr>
          <w:color w:val="000000"/>
          <w:sz w:val="23"/>
          <w:szCs w:val="23"/>
        </w:rPr>
        <w:t xml:space="preserve">Extreme Tech Challenge to międzynarodowy konkurs dla startupów. Wyłania te firmy, które w codziennej pracy wykorzystują nowe technologie do ulepszania świata. Wyzwanie Samsung Challenge, które stanowi część konkursu, jest inspirowane słynnymi 17 celami zrównoważonego rozwoju ONZ (SDG). </w:t>
      </w:r>
      <w:r>
        <w:rPr>
          <w:color w:val="222222"/>
          <w:sz w:val="23"/>
          <w:szCs w:val="23"/>
        </w:rPr>
        <w:t>Wygrana w XTC daje startupom szansę na pozyskanie kapitału na rozwój, pomaga nawiązać kontakty z globalnymi inwestorami oraz mentoring. To unikalne doświadczenie, które może stać się dla Polaków szansą na zostanie pionierem technologicznym wspierającym zrównoważoną przyszłość.</w:t>
      </w:r>
    </w:p>
    <w:p w14:paraId="2484B8F7" w14:textId="77777777" w:rsidR="00B85961" w:rsidRDefault="00A3351D">
      <w:pPr>
        <w:spacing w:before="240" w:after="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</w:t>
      </w:r>
      <w:r>
        <w:rPr>
          <w:b/>
          <w:sz w:val="18"/>
          <w:szCs w:val="18"/>
        </w:rPr>
        <w:br/>
        <w:t>O Glovo</w:t>
      </w:r>
    </w:p>
    <w:p w14:paraId="12B8AA69" w14:textId="77777777" w:rsidR="00B85961" w:rsidRDefault="00A3351D">
      <w:pPr>
        <w:spacing w:before="240" w:after="0" w:line="276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Założona w Barcelonie firma działa w ponad </w:t>
      </w:r>
      <w:r>
        <w:rPr>
          <w:b/>
          <w:sz w:val="18"/>
          <w:szCs w:val="18"/>
        </w:rPr>
        <w:t>650 miastach w 22 krajach</w:t>
      </w:r>
      <w:r>
        <w:rPr>
          <w:sz w:val="18"/>
          <w:szCs w:val="18"/>
        </w:rPr>
        <w:t xml:space="preserve"> w regionie EEMEA, LATAM i Afryce Subsaharyjskiej. Glovo ma ponad </w:t>
      </w:r>
      <w:r>
        <w:rPr>
          <w:b/>
          <w:sz w:val="18"/>
          <w:szCs w:val="18"/>
        </w:rPr>
        <w:t>2,5 miliona aktywnych użytkowników miesięcznie,</w:t>
      </w:r>
      <w:r>
        <w:rPr>
          <w:sz w:val="18"/>
          <w:szCs w:val="18"/>
        </w:rPr>
        <w:t xml:space="preserve"> 50 000 aktywnych kurierów i </w:t>
      </w:r>
      <w:r>
        <w:rPr>
          <w:b/>
          <w:sz w:val="18"/>
          <w:szCs w:val="18"/>
        </w:rPr>
        <w:t>ponad 50 000 stowarzyszonych partnerów na całym świecie.</w:t>
      </w:r>
    </w:p>
    <w:p w14:paraId="516E26FB" w14:textId="77777777" w:rsidR="00B85961" w:rsidRDefault="00A3351D">
      <w:pPr>
        <w:spacing w:before="24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Aplikacja pojawiła się w Polsce w lipcu 2019 roku przejmując </w:t>
      </w:r>
      <w:proofErr w:type="spellStart"/>
      <w:r>
        <w:rPr>
          <w:sz w:val="18"/>
          <w:szCs w:val="18"/>
        </w:rPr>
        <w:t>PizzaPortal</w:t>
      </w:r>
      <w:proofErr w:type="spellEnd"/>
      <w:r>
        <w:rPr>
          <w:sz w:val="18"/>
          <w:szCs w:val="18"/>
        </w:rPr>
        <w:t xml:space="preserve">. Już teraz z usługi można skorzystać w </w:t>
      </w:r>
      <w:r>
        <w:rPr>
          <w:b/>
          <w:sz w:val="18"/>
          <w:szCs w:val="18"/>
        </w:rPr>
        <w:t>33 miastach w Polsce:</w:t>
      </w:r>
      <w:r>
        <w:rPr>
          <w:sz w:val="18"/>
          <w:szCs w:val="18"/>
        </w:rPr>
        <w:t xml:space="preserve"> Warszawa, Kraków, Łódź, Wrocław, Gdańsk, Gdynia, Poznań, Katowice, Sopot, Lublin, Szczecin, Toruń, Bydgoszcz, Białystok, Rzeszów, Olsztyn, Opole, Płock, Gliwice, Sosnowiec, Chorzów, Gorzów Wielkopolski, Elbląg, Częstochowa, Bielsko-Biała, Rybnik, Kielce, Bytom, Tychy, Radom, Dąbrowa Górnicza, Zielona Góra, Koszalin.</w:t>
      </w:r>
    </w:p>
    <w:p w14:paraId="09DA44CD" w14:textId="77777777" w:rsidR="00B85961" w:rsidRDefault="00A3351D">
      <w:pPr>
        <w:spacing w:before="240" w:after="240" w:line="276" w:lineRule="auto"/>
        <w:jc w:val="both"/>
        <w:rPr>
          <w:color w:val="1155CC"/>
          <w:sz w:val="18"/>
          <w:szCs w:val="18"/>
          <w:u w:val="single"/>
        </w:rPr>
      </w:pPr>
      <w:r>
        <w:rPr>
          <w:sz w:val="18"/>
          <w:szCs w:val="18"/>
        </w:rPr>
        <w:t>Więcej informacji na stronie:</w:t>
      </w:r>
      <w:hyperlink r:id="rId7">
        <w:r>
          <w:rPr>
            <w:sz w:val="18"/>
            <w:szCs w:val="18"/>
          </w:rPr>
          <w:t xml:space="preserve"> </w:t>
        </w:r>
      </w:hyperlink>
      <w:hyperlink r:id="rId8">
        <w:r>
          <w:rPr>
            <w:color w:val="1155CC"/>
            <w:sz w:val="18"/>
            <w:szCs w:val="18"/>
            <w:u w:val="single"/>
          </w:rPr>
          <w:t>http://about.glovoapp.com/en/</w:t>
        </w:r>
      </w:hyperlink>
    </w:p>
    <w:sectPr w:rsidR="00B859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0ABD" w14:textId="77777777" w:rsidR="00B979A6" w:rsidRDefault="00B979A6">
      <w:pPr>
        <w:spacing w:after="0" w:line="240" w:lineRule="auto"/>
      </w:pPr>
      <w:r>
        <w:separator/>
      </w:r>
    </w:p>
  </w:endnote>
  <w:endnote w:type="continuationSeparator" w:id="0">
    <w:p w14:paraId="0A1F7B04" w14:textId="77777777" w:rsidR="00B979A6" w:rsidRDefault="00B9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92B44" w14:textId="77777777" w:rsidR="00B85961" w:rsidRDefault="00A3351D">
    <w:pPr>
      <w:tabs>
        <w:tab w:val="center" w:pos="4536"/>
        <w:tab w:val="right" w:pos="9072"/>
      </w:tabs>
      <w:spacing w:after="0" w:line="24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Kontakt do mediów:</w:t>
    </w:r>
  </w:p>
  <w:p w14:paraId="4BADADD0" w14:textId="77777777" w:rsidR="00B85961" w:rsidRDefault="00A3351D">
    <w:pPr>
      <w:spacing w:after="0" w:line="240" w:lineRule="auto"/>
      <w:rPr>
        <w:b/>
        <w:sz w:val="18"/>
        <w:szCs w:val="18"/>
      </w:rPr>
    </w:pPr>
    <w:r>
      <w:rPr>
        <w:color w:val="000000"/>
        <w:sz w:val="16"/>
        <w:szCs w:val="16"/>
      </w:rPr>
      <w:t xml:space="preserve">Monika Majewska e-mail: </w:t>
    </w:r>
    <w:hyperlink r:id="rId1">
      <w:r>
        <w:rPr>
          <w:color w:val="0000FF"/>
          <w:sz w:val="16"/>
          <w:szCs w:val="16"/>
          <w:u w:val="single"/>
        </w:rPr>
        <w:t>monika.majewska@38pr.pl</w:t>
      </w:r>
    </w:hyperlink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>: 507 835 874</w:t>
    </w:r>
    <w:r>
      <w:rPr>
        <w:color w:val="000000"/>
        <w:sz w:val="16"/>
        <w:szCs w:val="16"/>
      </w:rPr>
      <w:br/>
      <w:t>Weronika Janda e-mail:</w:t>
    </w:r>
    <w:r>
      <w:rPr>
        <w:b/>
        <w:sz w:val="18"/>
        <w:szCs w:val="18"/>
      </w:rPr>
      <w:t xml:space="preserve"> </w:t>
    </w:r>
    <w:hyperlink r:id="rId2">
      <w:r>
        <w:rPr>
          <w:color w:val="0000FF"/>
          <w:sz w:val="16"/>
          <w:szCs w:val="16"/>
          <w:u w:val="single"/>
        </w:rPr>
        <w:t>weronika.janda@38pr.pl</w:t>
      </w:r>
    </w:hyperlink>
    <w:r>
      <w:rPr>
        <w:color w:val="0000FF"/>
        <w:sz w:val="16"/>
        <w:szCs w:val="16"/>
        <w:u w:val="single"/>
      </w:rPr>
      <w:t xml:space="preserve">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>: 504480184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1C21" w14:textId="77777777" w:rsidR="00B979A6" w:rsidRDefault="00B979A6">
      <w:pPr>
        <w:spacing w:after="0" w:line="240" w:lineRule="auto"/>
      </w:pPr>
      <w:r>
        <w:separator/>
      </w:r>
    </w:p>
  </w:footnote>
  <w:footnote w:type="continuationSeparator" w:id="0">
    <w:p w14:paraId="0525EB0A" w14:textId="77777777" w:rsidR="00B979A6" w:rsidRDefault="00B9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332E" w14:textId="77777777" w:rsidR="00B85961" w:rsidRDefault="00A335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A94FEDF" wp14:editId="41029A36">
          <wp:extent cx="1977530" cy="1398136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7530" cy="1398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61"/>
    <w:rsid w:val="00662BA4"/>
    <w:rsid w:val="008E3DDC"/>
    <w:rsid w:val="009B6426"/>
    <w:rsid w:val="00A3351D"/>
    <w:rsid w:val="00B85961"/>
    <w:rsid w:val="00B979A6"/>
    <w:rsid w:val="00C21C2D"/>
    <w:rsid w:val="00E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4F9F"/>
  <w15:docId w15:val="{EF74585B-3BB1-4F79-9427-9D453C6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3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D3"/>
  </w:style>
  <w:style w:type="paragraph" w:styleId="Stopka">
    <w:name w:val="footer"/>
    <w:basedOn w:val="Normalny"/>
    <w:link w:val="StopkaZnak"/>
    <w:uiPriority w:val="99"/>
    <w:unhideWhenUsed/>
    <w:rsid w:val="0073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D3"/>
  </w:style>
  <w:style w:type="character" w:customStyle="1" w:styleId="TekstkomentarzaZnak1">
    <w:name w:val="Tekst komentarza Znak1"/>
    <w:uiPriority w:val="99"/>
    <w:semiHidden/>
    <w:rsid w:val="00F372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045"/>
    <w:rPr>
      <w:b/>
      <w:bCs/>
      <w:sz w:val="20"/>
      <w:szCs w:val="20"/>
    </w:rPr>
  </w:style>
  <w:style w:type="paragraph" w:customStyle="1" w:styleId="gmail-m-8656097940992124618msolistparagraph">
    <w:name w:val="gmail-m_-8656097940992124618msolistparagraph"/>
    <w:basedOn w:val="Normalny"/>
    <w:rsid w:val="005649E2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72D36"/>
    <w:rPr>
      <w:b/>
      <w:bCs/>
    </w:rPr>
  </w:style>
  <w:style w:type="character" w:styleId="Uwydatnienie">
    <w:name w:val="Emphasis"/>
    <w:basedOn w:val="Domylnaczcionkaakapitu"/>
    <w:uiPriority w:val="20"/>
    <w:qFormat/>
    <w:rsid w:val="00FE380A"/>
    <w:rPr>
      <w:i/>
      <w:iCs/>
    </w:rPr>
  </w:style>
  <w:style w:type="paragraph" w:customStyle="1" w:styleId="has-text-align-justify">
    <w:name w:val="has-text-align-justify"/>
    <w:basedOn w:val="Normalny"/>
    <w:rsid w:val="00FE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9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9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90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D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28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8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59A1"/>
    <w:pPr>
      <w:ind w:left="720"/>
      <w:contextualSpacing/>
    </w:pPr>
  </w:style>
  <w:style w:type="paragraph" w:styleId="Poprawka">
    <w:name w:val="Revision"/>
    <w:hidden/>
    <w:uiPriority w:val="99"/>
    <w:semiHidden/>
    <w:rsid w:val="00CE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glovoapp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out.glovoapp.com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ronika.janda@38pr.pl" TargetMode="External"/><Relationship Id="rId1" Type="http://schemas.openxmlformats.org/officeDocument/2006/relationships/hyperlink" Target="mailto:monika.majew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3kKKT34PR4dE8saX6SaXyN2ag==">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Majewska</dc:creator>
  <cp:lastModifiedBy>Majewska, Monika</cp:lastModifiedBy>
  <cp:revision>7</cp:revision>
  <dcterms:created xsi:type="dcterms:W3CDTF">2021-02-01T13:46:00Z</dcterms:created>
  <dcterms:modified xsi:type="dcterms:W3CDTF">2021-02-02T08:27:00Z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0x01010079368F177974BA4AAAB80F1EC5DE5C0E</vt:lpwstr>
  </property>
</Properties>
</file>